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3C5" w:rsidP="00E363C5" w:rsidRDefault="00E363C5" w14:paraId="73F5A255" w14:textId="357E5A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252525"/>
        </w:rPr>
        <w:t xml:space="preserve">SUBJECT: </w:t>
      </w:r>
      <w:r>
        <w:rPr>
          <w:rStyle w:val="normaltextrun"/>
          <w:b/>
          <w:bCs/>
        </w:rPr>
        <w:t>Upcoming Activity: Career Assessment Completion</w:t>
      </w:r>
      <w:r>
        <w:rPr>
          <w:rStyle w:val="normaltextrun"/>
          <w:b/>
          <w:bCs/>
        </w:rPr>
        <w:t> </w:t>
      </w:r>
      <w:r>
        <w:rPr>
          <w:rStyle w:val="eop"/>
          <w:rFonts w:ascii="Calibri Light" w:hAnsi="Calibri Light" w:cs="Calibri Light"/>
          <w:color w:val="252525"/>
        </w:rPr>
        <w:t> </w:t>
      </w:r>
    </w:p>
    <w:p w:rsidR="00E363C5" w:rsidP="00E363C5" w:rsidRDefault="00E363C5" w14:paraId="3161871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:rsidR="00E363C5" w:rsidP="00E363C5" w:rsidRDefault="00E363C5" w14:paraId="05898E0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52525"/>
        </w:rPr>
        <w:t xml:space="preserve">Good </w:t>
      </w:r>
      <w:r>
        <w:rPr>
          <w:rStyle w:val="contextualspellingandgrammarerror"/>
          <w:rFonts w:ascii="Calibri" w:hAnsi="Calibri" w:cs="Calibri"/>
          <w:color w:val="252525"/>
        </w:rPr>
        <w:t>Morning</w:t>
      </w:r>
      <w:r>
        <w:rPr>
          <w:rStyle w:val="normaltextrun"/>
          <w:rFonts w:ascii="Calibri" w:hAnsi="Calibri" w:cs="Calibri"/>
          <w:color w:val="252525"/>
        </w:rPr>
        <w:t>,</w:t>
      </w:r>
      <w:r>
        <w:rPr>
          <w:rStyle w:val="normaltextrun"/>
        </w:rPr>
        <w:t> </w:t>
      </w:r>
      <w:r>
        <w:rPr>
          <w:rStyle w:val="eop"/>
          <w:rFonts w:ascii="Calibri" w:hAnsi="Calibri" w:cs="Calibri"/>
          <w:color w:val="252525"/>
        </w:rPr>
        <w:t> </w:t>
      </w:r>
    </w:p>
    <w:p w:rsidR="00E363C5" w:rsidP="4BE8C6E4" w:rsidRDefault="00E363C5" w14:paraId="09195265" w14:textId="0FC7D56C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color w:val="252525"/>
        </w:rPr>
      </w:pPr>
      <w:r w:rsidRPr="4BE8C6E4" w:rsidR="4BE8C6E4">
        <w:rPr>
          <w:rStyle w:val="normaltextrun"/>
          <w:rFonts w:ascii="Calibri" w:hAnsi="Calibri" w:cs="Calibri"/>
          <w:sz w:val="22"/>
          <w:szCs w:val="22"/>
        </w:rPr>
        <w:t>  </w:t>
      </w:r>
      <w:r>
        <w:br/>
      </w:r>
      <w:r w:rsidRPr="4BE8C6E4" w:rsidR="4BE8C6E4">
        <w:rPr>
          <w:rFonts w:ascii="Calibri" w:hAnsi="Calibri" w:cs="Calibri"/>
          <w:color w:val="252525"/>
        </w:rPr>
        <w:t xml:space="preserve">To help our students to create a solid plan for their future, we’re asking that you take 20 minutes to allow students to complete the three career assessments offered through the </w:t>
      </w:r>
      <w:hyperlink r:id="Rec8301f4655644c7">
        <w:r w:rsidRPr="4BE8C6E4" w:rsidR="4BE8C6E4">
          <w:rPr>
            <w:rStyle w:val="normaltextrun"/>
            <w:rFonts w:ascii="Calibri" w:hAnsi="Calibri" w:cs="Calibri"/>
            <w:color w:val="4472C4" w:themeColor="accent5" w:themeTint="FF" w:themeShade="FF"/>
            <w:u w:val="single"/>
          </w:rPr>
          <w:t>Iowa College &amp; Career Planning System</w:t>
        </w:r>
      </w:hyperlink>
      <w:r w:rsidRPr="4BE8C6E4" w:rsidR="4BE8C6E4">
        <w:rPr>
          <w:rStyle w:val="normaltextrun"/>
          <w:rFonts w:ascii="Calibri" w:hAnsi="Calibri" w:cs="Calibri"/>
          <w:color w:val="252525"/>
          <w:sz w:val="18"/>
          <w:szCs w:val="18"/>
        </w:rPr>
        <w:t xml:space="preserve"> </w:t>
      </w:r>
      <w:r w:rsidRPr="4BE8C6E4" w:rsidR="4BE8C6E4">
        <w:rPr>
          <w:rStyle w:val="normaltextrun"/>
          <w:rFonts w:ascii="Calibri" w:hAnsi="Calibri" w:cs="Calibri"/>
          <w:color w:val="252525"/>
        </w:rPr>
        <w:t xml:space="preserve">featuring Kuder Navigator®.  </w:t>
      </w:r>
      <w:r>
        <w:br/>
      </w:r>
      <w:r>
        <w:br/>
      </w:r>
      <w:r w:rsidRPr="4BE8C6E4" w:rsidR="4BE8C6E4">
        <w:rPr>
          <w:rStyle w:val="normaltextrun"/>
          <w:rFonts w:ascii="Calibri" w:hAnsi="Calibri" w:cs="Calibri"/>
          <w:color w:val="252525"/>
        </w:rPr>
        <w:t xml:space="preserve">These assessments provide our students with actionable insights to understand how their interests, skills, and work values align with career pathways. You can learn more about the assessments </w:t>
      </w:r>
      <w:hyperlink r:id="R1f32811b6c804da5">
        <w:r w:rsidRPr="4BE8C6E4" w:rsidR="4BE8C6E4">
          <w:rPr>
            <w:rStyle w:val="Hyperlink"/>
            <w:rFonts w:ascii="Calibri" w:hAnsi="Calibri" w:cs="Calibri"/>
          </w:rPr>
          <w:t>here</w:t>
        </w:r>
      </w:hyperlink>
      <w:r w:rsidRPr="4BE8C6E4" w:rsidR="4BE8C6E4">
        <w:rPr>
          <w:rStyle w:val="normaltextrun"/>
          <w:rFonts w:ascii="Calibri" w:hAnsi="Calibri" w:cs="Calibri"/>
          <w:color w:val="252525"/>
        </w:rPr>
        <w:t>.</w:t>
      </w:r>
    </w:p>
    <w:p w:rsidR="00E363C5" w:rsidP="00E363C5" w:rsidRDefault="00E363C5" w14:paraId="62859F09" w14:textId="4E73C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52525"/>
        </w:rPr>
        <w:t> </w:t>
      </w:r>
      <w:r>
        <w:rPr>
          <w:rFonts w:ascii="Segoe UI" w:hAnsi="Segoe UI" w:cs="Segoe UI"/>
          <w:sz w:val="18"/>
          <w:szCs w:val="18"/>
        </w:rPr>
        <w:br/>
      </w:r>
      <w:r w:rsidRPr="00E363C5">
        <w:rPr>
          <w:rStyle w:val="normaltextrun"/>
          <w:rFonts w:ascii="Calibri" w:hAnsi="Calibri" w:cs="Calibri"/>
          <w:color w:val="252525"/>
        </w:rPr>
        <w:t xml:space="preserve">Having </w:t>
      </w:r>
      <w:r w:rsidRPr="00E363C5">
        <w:rPr>
          <w:rStyle w:val="normaltextrun"/>
          <w:rFonts w:ascii="Calibri" w:hAnsi="Calibri" w:cs="Calibri"/>
          <w:color w:val="FF0000"/>
        </w:rPr>
        <w:t>X</w:t>
      </w:r>
      <w:r w:rsidRPr="00E363C5">
        <w:rPr>
          <w:rStyle w:val="normaltextrun"/>
          <w:rFonts w:ascii="Calibri" w:hAnsi="Calibri" w:cs="Calibri"/>
          <w:color w:val="252525"/>
        </w:rPr>
        <w:t>th grade students complete these assessments is an important part of our yearly DCAP report to ensure students are on track for graduating and being prepared for their future.</w:t>
      </w:r>
      <w:r w:rsidR="00EB5350">
        <w:rPr>
          <w:rStyle w:val="normaltextrun"/>
          <w:rFonts w:ascii="Calibri" w:hAnsi="Calibri" w:cs="Calibri"/>
          <w:color w:val="252525"/>
        </w:rPr>
        <w:br/>
      </w:r>
      <w:r w:rsidR="00EB5350">
        <w:rPr>
          <w:rStyle w:val="normaltextrun"/>
          <w:rFonts w:ascii="Calibri" w:hAnsi="Calibri" w:cs="Calibri"/>
          <w:color w:val="252525"/>
        </w:rPr>
        <w:br/>
      </w:r>
      <w:r w:rsidR="00EB5350">
        <w:rPr>
          <w:rStyle w:val="normaltextrun"/>
          <w:rFonts w:ascii="Calibri" w:hAnsi="Calibri" w:cs="Calibri"/>
          <w:color w:val="252525"/>
        </w:rPr>
        <w:t>Students may also meet with their counselor to discuss their assessment results and plan for their future.</w:t>
      </w:r>
    </w:p>
    <w:p w:rsidRPr="00E363C5" w:rsidR="00E363C5" w:rsidP="00E363C5" w:rsidRDefault="00E363C5" w14:paraId="2B8D7E36" w14:textId="3C91F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color w:val="252525"/>
        </w:rPr>
        <w:t> </w:t>
      </w:r>
      <w:r>
        <w:rPr>
          <w:rFonts w:ascii="Calibri" w:hAnsi="Calibri" w:cs="Calibri"/>
          <w:color w:val="252525"/>
        </w:rPr>
        <w:br/>
      </w:r>
      <w:r>
        <w:rPr>
          <w:rStyle w:val="normaltextrun"/>
          <w:rFonts w:ascii="Calibri" w:hAnsi="Calibri" w:cs="Calibri"/>
          <w:b/>
          <w:bCs/>
          <w:color w:val="252525"/>
        </w:rPr>
        <w:t>Login Instructions</w:t>
      </w:r>
      <w:r>
        <w:rPr>
          <w:rFonts w:ascii="Calibri" w:hAnsi="Calibri" w:cs="Calibri"/>
          <w:color w:val="252525"/>
        </w:rPr>
        <w:br/>
      </w:r>
      <w:r>
        <w:rPr>
          <w:rStyle w:val="normaltextrun"/>
          <w:rFonts w:ascii="Calibri" w:hAnsi="Calibri" w:cs="Calibri"/>
          <w:color w:val="252525"/>
        </w:rPr>
        <w:t xml:space="preserve">Students should log in with </w:t>
      </w:r>
      <w:hyperlink w:history="1" r:id="rId6">
        <w:r>
          <w:rPr>
            <w:rStyle w:val="Hyperlink"/>
            <w:rFonts w:ascii="Calibri" w:hAnsi="Calibri" w:cs="Calibri"/>
          </w:rPr>
          <w:t>this link</w:t>
        </w:r>
      </w:hyperlink>
      <w:r>
        <w:rPr>
          <w:rStyle w:val="normaltextrun"/>
          <w:rFonts w:ascii="Calibri" w:hAnsi="Calibri" w:cs="Calibri"/>
          <w:color w:val="252525"/>
        </w:rPr>
        <w:t xml:space="preserve"> and can access their account utilizing their Clever login.</w:t>
      </w:r>
    </w:p>
    <w:p w:rsidR="00E363C5" w:rsidP="00E363C5" w:rsidRDefault="00E363C5" w14:paraId="6E2FACD0" w14:textId="0E3FB1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52525"/>
        </w:rPr>
      </w:pPr>
      <w:r>
        <w:rPr>
          <w:rStyle w:val="normaltextrun"/>
          <w:rFonts w:ascii="Calibri" w:hAnsi="Calibri" w:cs="Calibri"/>
          <w:color w:val="252525"/>
        </w:rPr>
        <w:t xml:space="preserve">Staff can log in to the admin experience </w:t>
      </w:r>
      <w:hyperlink w:history="1" r:id="rId7">
        <w:r>
          <w:rPr>
            <w:rStyle w:val="Hyperlink"/>
            <w:rFonts w:ascii="Calibri" w:hAnsi="Calibri" w:cs="Calibri"/>
          </w:rPr>
          <w:t>here</w:t>
        </w:r>
      </w:hyperlink>
      <w:r>
        <w:rPr>
          <w:rStyle w:val="normaltextrun"/>
          <w:rFonts w:ascii="Calibri" w:hAnsi="Calibri" w:cs="Calibri"/>
          <w:color w:val="252525"/>
        </w:rPr>
        <w:t xml:space="preserve"> using your Clever login.</w:t>
      </w:r>
    </w:p>
    <w:p w:rsidR="00E363C5" w:rsidP="00E363C5" w:rsidRDefault="00E363C5" w14:paraId="005B398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363C5" w:rsidP="00E363C5" w:rsidRDefault="00E363C5" w14:paraId="3605A7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52525"/>
          <w:sz w:val="18"/>
          <w:szCs w:val="18"/>
        </w:rPr>
      </w:pPr>
      <w:r>
        <w:rPr>
          <w:color w:val="252525"/>
        </w:rPr>
        <w:t>  </w:t>
      </w:r>
    </w:p>
    <w:p w:rsidR="00E363C5" w:rsidP="00E363C5" w:rsidRDefault="00E363C5" w14:paraId="11F93C44" w14:textId="4F0B34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52525"/>
        </w:rPr>
        <w:t>Thank you for your support in meeting district and state goals to empower our students!</w:t>
      </w:r>
    </w:p>
    <w:p w:rsidR="00E363C5" w:rsidP="00E363C5" w:rsidRDefault="00E363C5" w14:paraId="3C01B1D2" w14:textId="7BDE0C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  <w:r>
        <w:rPr>
          <w:rStyle w:val="normaltextrun"/>
          <w:rFonts w:ascii="Calibri" w:hAnsi="Calibri" w:cs="Calibri"/>
          <w:color w:val="252525"/>
        </w:rPr>
        <w:t>If you have any questions about utilizing Navigator with students, please reach out.</w:t>
      </w:r>
    </w:p>
    <w:p w:rsidR="00E363C5" w:rsidP="00E363C5" w:rsidRDefault="00E363C5" w14:paraId="280F9B9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23E4F"/>
        </w:rPr>
        <w:t> </w:t>
      </w:r>
      <w:r>
        <w:rPr>
          <w:rStyle w:val="eop"/>
          <w:rFonts w:ascii="Calibri" w:hAnsi="Calibri" w:cs="Calibri"/>
          <w:color w:val="323E4F"/>
        </w:rPr>
        <w:t> </w:t>
      </w:r>
    </w:p>
    <w:p w:rsidR="00E363C5" w:rsidP="00E363C5" w:rsidRDefault="00E363C5" w14:paraId="79D16CB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Sincerely, </w:t>
      </w:r>
      <w:r>
        <w:rPr>
          <w:rStyle w:val="normaltextrun"/>
        </w:rPr>
        <w:t> </w:t>
      </w:r>
      <w:r>
        <w:rPr>
          <w:rStyle w:val="eop"/>
          <w:rFonts w:ascii="Calibri" w:hAnsi="Calibri" w:cs="Calibri"/>
        </w:rPr>
        <w:t> </w:t>
      </w:r>
    </w:p>
    <w:p w:rsidR="00E363C5" w:rsidP="00E363C5" w:rsidRDefault="00E363C5" w14:paraId="724569E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hd w:val="clear" w:color="auto" w:fill="FFFF00"/>
        </w:rPr>
        <w:t>[NAME] 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E363C5" w:rsidP="00E363C5" w:rsidRDefault="00E363C5" w14:paraId="6BFD65D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hd w:val="clear" w:color="auto" w:fill="FFFF00"/>
        </w:rPr>
        <w:t>[CONTACT INFORMATION]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D1010D" w:rsidRDefault="00D1010D" w14:paraId="01D2B4C8" w14:textId="77777777"/>
    <w:sectPr w:rsidR="00D1010D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400A8E"/>
    <w:rsid w:val="005F077E"/>
    <w:rsid w:val="00D1010D"/>
    <w:rsid w:val="00E363C5"/>
    <w:rsid w:val="00EB5350"/>
    <w:rsid w:val="00EE6E42"/>
    <w:rsid w:val="4BE8C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3C5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E363C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E363C5"/>
  </w:style>
  <w:style w:type="character" w:styleId="eop" w:customStyle="1">
    <w:name w:val="eop"/>
    <w:basedOn w:val="DefaultParagraphFont"/>
    <w:rsid w:val="00E363C5"/>
  </w:style>
  <w:style w:type="character" w:styleId="contextualspellingandgrammarerror" w:customStyle="1">
    <w:name w:val="contextualspellingandgrammarerror"/>
    <w:basedOn w:val="DefaultParagraphFont"/>
    <w:rsid w:val="00E363C5"/>
  </w:style>
  <w:style w:type="character" w:styleId="scxw147564084" w:customStyle="1">
    <w:name w:val="scxw147564084"/>
    <w:basedOn w:val="DefaultParagraphFont"/>
    <w:rsid w:val="00E363C5"/>
  </w:style>
  <w:style w:type="character" w:styleId="UnresolvedMention">
    <w:name w:val="Unresolved Mention"/>
    <w:basedOn w:val="DefaultParagraphFont"/>
    <w:uiPriority w:val="99"/>
    <w:rsid w:val="005F0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navigator.admin.kuder.com/login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iowa.kuder.com/landing-page/" TargetMode="External" Id="rId6" /><Relationship Type="http://schemas.openxmlformats.org/officeDocument/2006/relationships/theme" Target="theme/theme1.xml" Id="rId9" /><Relationship Type="http://schemas.openxmlformats.org/officeDocument/2006/relationships/hyperlink" Target="https://iowa.kuder.com/landing-page/" TargetMode="External" Id="Rec8301f4655644c7" /><Relationship Type="http://schemas.openxmlformats.org/officeDocument/2006/relationships/hyperlink" Target="https://www.youtube.com/watch?v=_JePM5xye4U" TargetMode="External" Id="R1f32811b6c804d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Sarah Wilson</lastModifiedBy>
  <revision>8</revision>
  <dcterms:created xsi:type="dcterms:W3CDTF">2018-02-09T21:34:00.0000000Z</dcterms:created>
  <dcterms:modified xsi:type="dcterms:W3CDTF">2023-11-02T21:26:26.1917132Z</dcterms:modified>
</coreProperties>
</file>